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A5626" w14:textId="77777777" w:rsidR="00C7166F" w:rsidRDefault="00C7166F" w:rsidP="00C7166F">
      <w:pPr>
        <w:spacing w:beforeLines="50" w:before="156" w:line="530" w:lineRule="exact"/>
        <w:ind w:rightChars="-162" w:right="-340"/>
        <w:rPr>
          <w:rFonts w:ascii="仿宋_GB2312" w:eastAsia="仿宋_GB2312"/>
          <w:sz w:val="32"/>
          <w:szCs w:val="32"/>
        </w:rPr>
      </w:pPr>
      <w:r w:rsidRPr="00057742">
        <w:rPr>
          <w:rFonts w:ascii="仿宋_GB2312" w:eastAsia="仿宋_GB2312" w:hint="eastAsia"/>
          <w:sz w:val="32"/>
          <w:szCs w:val="32"/>
        </w:rPr>
        <w:t>附件</w:t>
      </w:r>
      <w:r>
        <w:rPr>
          <w:rFonts w:ascii="仿宋_GB2312" w:eastAsia="仿宋_GB2312"/>
          <w:sz w:val="32"/>
          <w:szCs w:val="32"/>
        </w:rPr>
        <w:t>3</w:t>
      </w:r>
      <w:r w:rsidRPr="00057742">
        <w:rPr>
          <w:rFonts w:ascii="仿宋_GB2312" w:eastAsia="仿宋_GB2312" w:hint="eastAsia"/>
          <w:sz w:val="32"/>
          <w:szCs w:val="32"/>
        </w:rPr>
        <w:t>：</w:t>
      </w:r>
    </w:p>
    <w:p w14:paraId="7957E0DE" w14:textId="77777777" w:rsidR="00C7166F" w:rsidRDefault="00C7166F" w:rsidP="00C7166F">
      <w:pPr>
        <w:spacing w:beforeLines="50" w:before="156" w:line="560" w:lineRule="exact"/>
        <w:ind w:rightChars="-162" w:right="-340" w:firstLineChars="650" w:firstLine="2340"/>
        <w:rPr>
          <w:rFonts w:ascii="方正小标宋简体" w:eastAsia="方正小标宋简体"/>
          <w:color w:val="0D0D0D"/>
          <w:sz w:val="36"/>
          <w:szCs w:val="36"/>
        </w:rPr>
      </w:pPr>
      <w:r>
        <w:rPr>
          <w:rFonts w:ascii="方正小标宋简体" w:eastAsia="方正小标宋简体" w:hint="eastAsia"/>
          <w:color w:val="0D0D0D"/>
          <w:sz w:val="36"/>
          <w:szCs w:val="36"/>
        </w:rPr>
        <w:t>孙得峰同志主要事迹</w:t>
      </w:r>
    </w:p>
    <w:p w14:paraId="3B5AA899" w14:textId="77777777" w:rsidR="00C7166F" w:rsidRPr="00057742" w:rsidRDefault="00C7166F" w:rsidP="00C7166F">
      <w:pPr>
        <w:spacing w:beforeLines="50" w:before="156" w:line="560" w:lineRule="exact"/>
        <w:ind w:rightChars="-162" w:right="-340" w:firstLineChars="600" w:firstLine="1920"/>
        <w:rPr>
          <w:rFonts w:ascii="仿宋_GB2312" w:eastAsia="仿宋_GB2312" w:hint="eastAsia"/>
          <w:color w:val="0D0D0D"/>
          <w:sz w:val="32"/>
          <w:szCs w:val="32"/>
        </w:rPr>
      </w:pPr>
    </w:p>
    <w:p w14:paraId="2002CA7A" w14:textId="77777777" w:rsidR="00C7166F" w:rsidRPr="00CC3C5B" w:rsidRDefault="00C7166F" w:rsidP="00C7166F">
      <w:pPr>
        <w:spacing w:line="560" w:lineRule="exact"/>
        <w:ind w:firstLineChars="200" w:firstLine="640"/>
        <w:rPr>
          <w:rFonts w:ascii="仿宋_GB2312" w:eastAsia="仿宋_GB2312" w:hAnsi="仿宋_GB2312" w:cs="仿宋_GB2312" w:hint="eastAsia"/>
          <w:sz w:val="32"/>
          <w:szCs w:val="32"/>
        </w:rPr>
      </w:pPr>
      <w:r w:rsidRPr="00CC3C5B">
        <w:rPr>
          <w:rFonts w:ascii="仿宋_GB2312" w:eastAsia="仿宋_GB2312" w:hAnsi="仿宋_GB2312" w:cs="仿宋_GB2312" w:hint="eastAsia"/>
          <w:sz w:val="32"/>
          <w:szCs w:val="32"/>
        </w:rPr>
        <w:t>孙得峰同志2016年经市应急管理局党组任命兼任北京市安全生产联合会副秘书长，在推动安全生产社会化治理工作中充分发挥党员干部先锋模范带头作用和军转干部</w:t>
      </w:r>
      <w:r>
        <w:rPr>
          <w:rFonts w:ascii="仿宋_GB2312" w:eastAsia="仿宋_GB2312" w:hAnsi="仿宋_GB2312" w:cs="仿宋_GB2312" w:hint="eastAsia"/>
          <w:sz w:val="32"/>
          <w:szCs w:val="32"/>
        </w:rPr>
        <w:t>吃</w:t>
      </w:r>
      <w:r w:rsidRPr="00CC3C5B">
        <w:rPr>
          <w:rFonts w:ascii="仿宋_GB2312" w:eastAsia="仿宋_GB2312" w:hAnsi="仿宋_GB2312" w:cs="仿宋_GB2312" w:hint="eastAsia"/>
          <w:sz w:val="32"/>
          <w:szCs w:val="32"/>
        </w:rPr>
        <w:t>苦耐劳精神，在社会组织社会效益、工作成效等方面，得到了同事们一致认可，主要事迹如下。</w:t>
      </w:r>
    </w:p>
    <w:p w14:paraId="261E7C72" w14:textId="77777777" w:rsidR="00C7166F" w:rsidRDefault="00C7166F" w:rsidP="00C7166F">
      <w:pPr>
        <w:spacing w:line="560" w:lineRule="exact"/>
        <w:ind w:firstLineChars="200" w:firstLine="640"/>
        <w:rPr>
          <w:rFonts w:ascii="黑体" w:eastAsia="黑体" w:hAnsi="黑体" w:cs="仿宋_GB2312"/>
          <w:sz w:val="32"/>
          <w:szCs w:val="32"/>
        </w:rPr>
      </w:pPr>
      <w:r w:rsidRPr="00CC3C5B">
        <w:rPr>
          <w:rFonts w:ascii="黑体" w:eastAsia="黑体" w:hAnsi="黑体" w:cs="仿宋_GB2312" w:hint="eastAsia"/>
          <w:sz w:val="32"/>
          <w:szCs w:val="32"/>
        </w:rPr>
        <w:t>一</w:t>
      </w:r>
      <w:r>
        <w:rPr>
          <w:rFonts w:ascii="黑体" w:eastAsia="黑体" w:hAnsi="黑体" w:cs="仿宋_GB2312" w:hint="eastAsia"/>
          <w:sz w:val="32"/>
          <w:szCs w:val="32"/>
        </w:rPr>
        <w:t>、</w:t>
      </w:r>
      <w:r w:rsidRPr="00CC3C5B">
        <w:rPr>
          <w:rFonts w:ascii="黑体" w:eastAsia="黑体" w:hAnsi="黑体" w:cs="仿宋_GB2312" w:hint="eastAsia"/>
          <w:sz w:val="32"/>
          <w:szCs w:val="32"/>
        </w:rPr>
        <w:t>积极参与内部管理，严格落实依法治会</w:t>
      </w:r>
    </w:p>
    <w:p w14:paraId="7A98D7E2" w14:textId="77777777" w:rsidR="00C7166F" w:rsidRPr="00CC3C5B" w:rsidRDefault="00C7166F" w:rsidP="00C7166F">
      <w:pPr>
        <w:spacing w:line="560" w:lineRule="exact"/>
        <w:ind w:firstLineChars="200" w:firstLine="640"/>
        <w:rPr>
          <w:rFonts w:ascii="仿宋_GB2312" w:eastAsia="仿宋_GB2312" w:hAnsi="仿宋_GB2312" w:cs="仿宋_GB2312" w:hint="eastAsia"/>
          <w:sz w:val="32"/>
          <w:szCs w:val="32"/>
        </w:rPr>
      </w:pPr>
      <w:r w:rsidRPr="00CC3C5B">
        <w:rPr>
          <w:rFonts w:ascii="仿宋_GB2312" w:eastAsia="仿宋_GB2312" w:hAnsi="仿宋_GB2312" w:cs="仿宋_GB2312" w:hint="eastAsia"/>
          <w:sz w:val="32"/>
          <w:szCs w:val="32"/>
        </w:rPr>
        <w:t>参与起草秘书处20余项制度办法，不断健全完善内部制度；联系对接局属其他6家社团，按照市局统一部署和要求推动局属社团工作落实；认真落实会长办公会、社团联席会和秘书长办公会决策部署；保持与登记部门、枢纽组织管理部门工作汇报沟通，夯实社团发展基础。</w:t>
      </w:r>
    </w:p>
    <w:p w14:paraId="549EFB53" w14:textId="77777777" w:rsidR="00C7166F" w:rsidRPr="00CC3C5B" w:rsidRDefault="00C7166F" w:rsidP="00C7166F">
      <w:pPr>
        <w:spacing w:line="560" w:lineRule="exact"/>
        <w:ind w:firstLineChars="200" w:firstLine="640"/>
        <w:rPr>
          <w:rFonts w:ascii="黑体" w:eastAsia="黑体" w:hAnsi="黑体" w:cs="仿宋_GB2312"/>
          <w:sz w:val="32"/>
          <w:szCs w:val="32"/>
        </w:rPr>
      </w:pPr>
      <w:r w:rsidRPr="00CC3C5B">
        <w:rPr>
          <w:rFonts w:ascii="黑体" w:eastAsia="黑体" w:hAnsi="黑体" w:cs="仿宋_GB2312" w:hint="eastAsia"/>
          <w:sz w:val="32"/>
          <w:szCs w:val="32"/>
        </w:rPr>
        <w:t>二、拓展购买服务范围，</w:t>
      </w:r>
      <w:proofErr w:type="gramStart"/>
      <w:r w:rsidRPr="00CC3C5B">
        <w:rPr>
          <w:rFonts w:ascii="黑体" w:eastAsia="黑体" w:hAnsi="黑体" w:cs="仿宋_GB2312" w:hint="eastAsia"/>
          <w:sz w:val="32"/>
          <w:szCs w:val="32"/>
        </w:rPr>
        <w:t>培树专业</w:t>
      </w:r>
      <w:proofErr w:type="gramEnd"/>
      <w:r w:rsidRPr="00CC3C5B">
        <w:rPr>
          <w:rFonts w:ascii="黑体" w:eastAsia="黑体" w:hAnsi="黑体" w:cs="仿宋_GB2312" w:hint="eastAsia"/>
          <w:sz w:val="32"/>
          <w:szCs w:val="32"/>
        </w:rPr>
        <w:t>特色品牌</w:t>
      </w:r>
    </w:p>
    <w:p w14:paraId="721C93AA" w14:textId="77777777" w:rsidR="00C7166F" w:rsidRPr="00CC3C5B" w:rsidRDefault="00C7166F" w:rsidP="00C7166F">
      <w:pPr>
        <w:spacing w:line="560" w:lineRule="exact"/>
        <w:ind w:firstLineChars="200" w:firstLine="640"/>
        <w:rPr>
          <w:rFonts w:ascii="仿宋_GB2312" w:eastAsia="仿宋_GB2312" w:hAnsi="仿宋_GB2312" w:cs="仿宋_GB2312" w:hint="eastAsia"/>
          <w:sz w:val="32"/>
          <w:szCs w:val="32"/>
        </w:rPr>
      </w:pPr>
      <w:r w:rsidRPr="00CC3C5B">
        <w:rPr>
          <w:rFonts w:ascii="仿宋_GB2312" w:eastAsia="仿宋_GB2312" w:hAnsi="仿宋_GB2312" w:cs="仿宋_GB2312" w:hint="eastAsia"/>
          <w:sz w:val="32"/>
          <w:szCs w:val="32"/>
        </w:rPr>
        <w:t>积极申请社会组织评估资格；牵头局属各社团开展市总工会购买服务工作；争取市民政局福彩金项目支持，为市民政局下属40余家企事业单位提供安全管理服务；协助市园林</w:t>
      </w:r>
      <w:proofErr w:type="gramStart"/>
      <w:r w:rsidRPr="00CC3C5B">
        <w:rPr>
          <w:rFonts w:ascii="仿宋_GB2312" w:eastAsia="仿宋_GB2312" w:hAnsi="仿宋_GB2312" w:cs="仿宋_GB2312" w:hint="eastAsia"/>
          <w:sz w:val="32"/>
          <w:szCs w:val="32"/>
        </w:rPr>
        <w:t>绿化局</w:t>
      </w:r>
      <w:proofErr w:type="gramEnd"/>
      <w:r w:rsidRPr="00CC3C5B">
        <w:rPr>
          <w:rFonts w:ascii="仿宋_GB2312" w:eastAsia="仿宋_GB2312" w:hAnsi="仿宋_GB2312" w:cs="仿宋_GB2312" w:hint="eastAsia"/>
          <w:sz w:val="32"/>
          <w:szCs w:val="32"/>
        </w:rPr>
        <w:t>开展园林施工企业标准化创建工作</w:t>
      </w:r>
      <w:r>
        <w:rPr>
          <w:rFonts w:ascii="仿宋_GB2312" w:eastAsia="仿宋_GB2312" w:hAnsi="仿宋_GB2312" w:cs="仿宋_GB2312" w:hint="eastAsia"/>
          <w:sz w:val="32"/>
          <w:szCs w:val="32"/>
        </w:rPr>
        <w:t>；</w:t>
      </w:r>
      <w:r w:rsidRPr="00CC3C5B">
        <w:rPr>
          <w:rFonts w:ascii="仿宋_GB2312" w:eastAsia="仿宋_GB2312" w:hAnsi="仿宋_GB2312" w:cs="仿宋_GB2312" w:hint="eastAsia"/>
          <w:sz w:val="32"/>
          <w:szCs w:val="32"/>
        </w:rPr>
        <w:t>起草制定若干购买服务配套制度，强化政府购买服务项目承接质量，推动政府购买服务工作逐步走向多元化。</w:t>
      </w:r>
    </w:p>
    <w:p w14:paraId="4D59CBE8" w14:textId="77777777" w:rsidR="00C7166F" w:rsidRPr="00CC3C5B" w:rsidRDefault="00C7166F" w:rsidP="00C7166F">
      <w:pPr>
        <w:spacing w:line="560" w:lineRule="exact"/>
        <w:ind w:firstLineChars="200" w:firstLine="640"/>
        <w:rPr>
          <w:rFonts w:ascii="黑体" w:eastAsia="黑体" w:hAnsi="黑体" w:cs="仿宋_GB2312"/>
          <w:sz w:val="32"/>
          <w:szCs w:val="32"/>
        </w:rPr>
      </w:pPr>
      <w:r w:rsidRPr="00CC3C5B">
        <w:rPr>
          <w:rFonts w:ascii="黑体" w:eastAsia="黑体" w:hAnsi="黑体" w:cs="仿宋_GB2312" w:hint="eastAsia"/>
          <w:sz w:val="32"/>
          <w:szCs w:val="32"/>
        </w:rPr>
        <w:t>三、坚持党建引领，落实党风廉政要求</w:t>
      </w:r>
    </w:p>
    <w:p w14:paraId="08F05388" w14:textId="77777777" w:rsidR="00C7166F" w:rsidRDefault="00C7166F" w:rsidP="00C7166F">
      <w:pPr>
        <w:spacing w:line="560" w:lineRule="exact"/>
        <w:ind w:firstLineChars="200" w:firstLine="640"/>
        <w:rPr>
          <w:rFonts w:ascii="仿宋_GB2312" w:eastAsia="仿宋_GB2312" w:hAnsi="仿宋_GB2312" w:cs="仿宋_GB2312"/>
          <w:sz w:val="32"/>
          <w:szCs w:val="32"/>
        </w:rPr>
      </w:pPr>
      <w:r w:rsidRPr="00CC3C5B">
        <w:rPr>
          <w:rFonts w:ascii="仿宋_GB2312" w:eastAsia="仿宋_GB2312" w:hAnsi="仿宋_GB2312" w:cs="仿宋_GB2312" w:hint="eastAsia"/>
          <w:sz w:val="32"/>
          <w:szCs w:val="32"/>
        </w:rPr>
        <w:t>申请安全生产领域党建工作委员会，邀请社会组织党建专家“党建问诊”；通过支部党建和“两书”工作，将社团整</w:t>
      </w:r>
      <w:r w:rsidRPr="00CC3C5B">
        <w:rPr>
          <w:rFonts w:ascii="仿宋_GB2312" w:eastAsia="仿宋_GB2312" w:hAnsi="仿宋_GB2312" w:cs="仿宋_GB2312" w:hint="eastAsia"/>
          <w:sz w:val="32"/>
          <w:szCs w:val="32"/>
        </w:rPr>
        <w:lastRenderedPageBreak/>
        <w:t>体发展、干部能力提升、岗位工作职责和党风廉政责任落实在各社团秘书处和各工作岗位。坚持党性原则，认真履行条例和准则要求，严格落实在编干部不得领取工作报酬等规定。</w:t>
      </w:r>
    </w:p>
    <w:p w14:paraId="06C1507E"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41399B36"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5A042B40"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6CFC1EC6"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1F357AAF"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61B03CA7"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4113AB88"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2AA86A95"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1A0D985E"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169B1782"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56E18308"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246CBB93"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7A64BEEE"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05FDAA13"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6F7246E2"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0E163DD9"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064F571F"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2CCDF6F6" w14:textId="1745170F" w:rsidR="00C7166F" w:rsidRDefault="00C7166F" w:rsidP="00C7166F">
      <w:pPr>
        <w:spacing w:line="560" w:lineRule="exact"/>
        <w:ind w:firstLineChars="200" w:firstLine="640"/>
        <w:rPr>
          <w:rFonts w:ascii="仿宋_GB2312" w:eastAsia="仿宋_GB2312" w:hAnsi="仿宋_GB2312" w:cs="仿宋_GB2312"/>
          <w:sz w:val="32"/>
          <w:szCs w:val="32"/>
        </w:rPr>
      </w:pPr>
    </w:p>
    <w:p w14:paraId="50925711" w14:textId="77777777" w:rsidR="00F74BD9" w:rsidRDefault="00F74BD9" w:rsidP="00C7166F">
      <w:pPr>
        <w:spacing w:line="560" w:lineRule="exact"/>
        <w:ind w:firstLineChars="200" w:firstLine="640"/>
        <w:rPr>
          <w:rFonts w:ascii="仿宋_GB2312" w:eastAsia="仿宋_GB2312" w:hAnsi="仿宋_GB2312" w:cs="仿宋_GB2312" w:hint="eastAsia"/>
          <w:sz w:val="32"/>
          <w:szCs w:val="32"/>
        </w:rPr>
      </w:pPr>
      <w:bookmarkStart w:id="0" w:name="_GoBack"/>
      <w:bookmarkEnd w:id="0"/>
    </w:p>
    <w:p w14:paraId="748805C5"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21523E92" w14:textId="77777777" w:rsidR="00C7166F" w:rsidRDefault="00C7166F" w:rsidP="00C7166F">
      <w:pPr>
        <w:spacing w:line="560" w:lineRule="exact"/>
        <w:rPr>
          <w:rFonts w:ascii="仿宋_GB2312" w:eastAsia="仿宋_GB2312" w:hAnsi="仿宋_GB2312" w:cs="仿宋_GB2312" w:hint="eastAsia"/>
          <w:sz w:val="32"/>
          <w:szCs w:val="32"/>
        </w:rPr>
      </w:pPr>
    </w:p>
    <w:p w14:paraId="6B371F02" w14:textId="77777777" w:rsidR="00C7166F" w:rsidRDefault="00C7166F" w:rsidP="00C7166F">
      <w:pPr>
        <w:spacing w:beforeLines="50" w:before="156" w:line="560" w:lineRule="exact"/>
        <w:ind w:rightChars="-162" w:right="-340" w:firstLineChars="600" w:firstLine="2160"/>
        <w:rPr>
          <w:rFonts w:ascii="方正小标宋简体" w:eastAsia="方正小标宋简体"/>
          <w:color w:val="0D0D0D"/>
          <w:sz w:val="36"/>
          <w:szCs w:val="36"/>
        </w:rPr>
      </w:pPr>
      <w:r>
        <w:rPr>
          <w:rFonts w:ascii="方正小标宋简体" w:eastAsia="方正小标宋简体" w:hint="eastAsia"/>
          <w:color w:val="0D0D0D"/>
          <w:sz w:val="36"/>
          <w:szCs w:val="36"/>
        </w:rPr>
        <w:lastRenderedPageBreak/>
        <w:t>张世杰同志主要事迹</w:t>
      </w:r>
    </w:p>
    <w:p w14:paraId="3CAD83DE" w14:textId="77777777" w:rsidR="00C7166F" w:rsidRPr="00057742" w:rsidRDefault="00C7166F" w:rsidP="00C7166F">
      <w:pPr>
        <w:spacing w:beforeLines="50" w:before="156" w:line="560" w:lineRule="exact"/>
        <w:ind w:rightChars="-162" w:right="-340" w:firstLineChars="600" w:firstLine="1920"/>
        <w:rPr>
          <w:rFonts w:ascii="仿宋_GB2312" w:eastAsia="仿宋_GB2312" w:hint="eastAsia"/>
          <w:color w:val="0D0D0D"/>
          <w:sz w:val="32"/>
          <w:szCs w:val="32"/>
        </w:rPr>
      </w:pPr>
    </w:p>
    <w:p w14:paraId="67A8A41A" w14:textId="77777777" w:rsidR="00C7166F" w:rsidRPr="00CC3C5B" w:rsidRDefault="00C7166F" w:rsidP="00C7166F">
      <w:pPr>
        <w:spacing w:line="560" w:lineRule="exact"/>
        <w:ind w:firstLineChars="200" w:firstLine="640"/>
        <w:rPr>
          <w:rFonts w:ascii="仿宋_GB2312" w:eastAsia="仿宋_GB2312" w:hAnsi="仿宋_GB2312" w:cs="仿宋_GB2312" w:hint="eastAsia"/>
          <w:sz w:val="32"/>
          <w:szCs w:val="32"/>
        </w:rPr>
      </w:pPr>
      <w:r w:rsidRPr="00CC3C5B">
        <w:rPr>
          <w:rFonts w:ascii="仿宋_GB2312" w:eastAsia="仿宋_GB2312" w:hAnsi="仿宋_GB2312" w:cs="仿宋_GB2312" w:hint="eastAsia"/>
          <w:sz w:val="32"/>
          <w:szCs w:val="32"/>
        </w:rPr>
        <w:t>张世杰同志2016年转业至原北京市安全生产监督管理局工作，</w:t>
      </w:r>
      <w:proofErr w:type="gramStart"/>
      <w:r w:rsidRPr="00CC3C5B">
        <w:rPr>
          <w:rFonts w:ascii="仿宋_GB2312" w:eastAsia="仿宋_GB2312" w:hAnsi="仿宋_GB2312" w:cs="仿宋_GB2312" w:hint="eastAsia"/>
          <w:sz w:val="32"/>
          <w:szCs w:val="32"/>
        </w:rPr>
        <w:t>同年受局</w:t>
      </w:r>
      <w:proofErr w:type="gramEnd"/>
      <w:r w:rsidRPr="00CC3C5B">
        <w:rPr>
          <w:rFonts w:ascii="仿宋_GB2312" w:eastAsia="仿宋_GB2312" w:hAnsi="仿宋_GB2312" w:cs="仿宋_GB2312" w:hint="eastAsia"/>
          <w:sz w:val="32"/>
          <w:szCs w:val="32"/>
        </w:rPr>
        <w:t>党组委派到北京市安全生产联合会工作并担任副秘书长职务，2019年1月又被局党组委派到北京市应急科技发展促进会担任秘书长，在推动安全生产社会化治理工作中，善谋善策、开拓创新、勇当先锋，在社会效益、工作成效等方面，得到了领导和同事们的一致认可，主要事迹如下。</w:t>
      </w:r>
    </w:p>
    <w:p w14:paraId="4BAC6C16" w14:textId="77777777" w:rsidR="00C7166F" w:rsidRPr="00CC3C5B" w:rsidRDefault="00C7166F" w:rsidP="00C7166F">
      <w:pPr>
        <w:spacing w:line="560" w:lineRule="exact"/>
        <w:ind w:firstLineChars="200" w:firstLine="640"/>
        <w:rPr>
          <w:rFonts w:ascii="黑体" w:eastAsia="黑体" w:hAnsi="黑体" w:cs="仿宋_GB2312" w:hint="eastAsia"/>
          <w:sz w:val="32"/>
          <w:szCs w:val="32"/>
        </w:rPr>
      </w:pPr>
      <w:r w:rsidRPr="00CC3C5B">
        <w:rPr>
          <w:rFonts w:ascii="黑体" w:eastAsia="黑体" w:hAnsi="黑体" w:cs="仿宋_GB2312" w:hint="eastAsia"/>
          <w:sz w:val="32"/>
          <w:szCs w:val="32"/>
        </w:rPr>
        <w:t>一、不忘初心，积极落实社会治理新使命</w:t>
      </w:r>
    </w:p>
    <w:p w14:paraId="30BB5E63" w14:textId="77777777" w:rsidR="00C7166F" w:rsidRPr="00CC3C5B" w:rsidRDefault="00C7166F" w:rsidP="00C7166F">
      <w:pPr>
        <w:spacing w:line="560" w:lineRule="exact"/>
        <w:ind w:firstLineChars="200" w:firstLine="640"/>
        <w:rPr>
          <w:rFonts w:ascii="仿宋_GB2312" w:eastAsia="仿宋_GB2312" w:hAnsi="仿宋_GB2312" w:cs="仿宋_GB2312" w:hint="eastAsia"/>
          <w:sz w:val="32"/>
          <w:szCs w:val="32"/>
        </w:rPr>
      </w:pPr>
      <w:r w:rsidRPr="00CC3C5B">
        <w:rPr>
          <w:rFonts w:ascii="仿宋_GB2312" w:eastAsia="仿宋_GB2312" w:hAnsi="仿宋_GB2312" w:cs="仿宋_GB2312" w:hint="eastAsia"/>
          <w:sz w:val="32"/>
          <w:szCs w:val="32"/>
        </w:rPr>
        <w:t>坚持问题导向，精准发力，以习近平总书记关于中国特色安全生产和应急管理建设的有关论述和指示精神为指导，强化社会组织和力量在推动安全生产和应急管理工作中的作用发挥，研究社会共建共治共享的创新点，找准为民服务、为民办实事的基准点，发挥协会的平台优势，在安全生产和应急管理科普宣传、科技推广等方面积极作为，始终保持为民服务的宗旨和初心。</w:t>
      </w:r>
    </w:p>
    <w:p w14:paraId="1F20C001" w14:textId="77777777" w:rsidR="00C7166F" w:rsidRPr="00CC3C5B" w:rsidRDefault="00C7166F" w:rsidP="00C7166F">
      <w:pPr>
        <w:spacing w:line="560" w:lineRule="exact"/>
        <w:ind w:firstLineChars="200" w:firstLine="640"/>
        <w:rPr>
          <w:rFonts w:ascii="黑体" w:eastAsia="黑体" w:hAnsi="黑体" w:cs="仿宋_GB2312" w:hint="eastAsia"/>
          <w:sz w:val="32"/>
          <w:szCs w:val="32"/>
        </w:rPr>
      </w:pPr>
      <w:r w:rsidRPr="00CC3C5B">
        <w:rPr>
          <w:rFonts w:ascii="黑体" w:eastAsia="黑体" w:hAnsi="黑体" w:cs="仿宋_GB2312" w:hint="eastAsia"/>
          <w:sz w:val="32"/>
          <w:szCs w:val="32"/>
        </w:rPr>
        <w:t>二、牢记使命，促进我市安全生产环境改善</w:t>
      </w:r>
    </w:p>
    <w:p w14:paraId="46729724" w14:textId="77777777" w:rsidR="00C7166F" w:rsidRPr="00CC3C5B" w:rsidRDefault="00C7166F" w:rsidP="00C7166F">
      <w:pPr>
        <w:spacing w:line="560" w:lineRule="exact"/>
        <w:ind w:firstLineChars="200" w:firstLine="640"/>
        <w:rPr>
          <w:rFonts w:ascii="仿宋_GB2312" w:eastAsia="仿宋_GB2312" w:hAnsi="仿宋_GB2312" w:cs="仿宋_GB2312" w:hint="eastAsia"/>
          <w:sz w:val="32"/>
          <w:szCs w:val="32"/>
        </w:rPr>
      </w:pPr>
      <w:r w:rsidRPr="00CC3C5B">
        <w:rPr>
          <w:rFonts w:ascii="仿宋_GB2312" w:eastAsia="仿宋_GB2312" w:hAnsi="仿宋_GB2312" w:cs="仿宋_GB2312" w:hint="eastAsia"/>
          <w:sz w:val="32"/>
          <w:szCs w:val="32"/>
        </w:rPr>
        <w:t>为督促小商业、民生保障类小</w:t>
      </w:r>
      <w:proofErr w:type="gramStart"/>
      <w:r w:rsidRPr="00CC3C5B">
        <w:rPr>
          <w:rFonts w:ascii="仿宋_GB2312" w:eastAsia="仿宋_GB2312" w:hAnsi="仿宋_GB2312" w:cs="仿宋_GB2312" w:hint="eastAsia"/>
          <w:sz w:val="32"/>
          <w:szCs w:val="32"/>
        </w:rPr>
        <w:t>微企业</w:t>
      </w:r>
      <w:proofErr w:type="gramEnd"/>
      <w:r w:rsidRPr="00CC3C5B">
        <w:rPr>
          <w:rFonts w:ascii="仿宋_GB2312" w:eastAsia="仿宋_GB2312" w:hAnsi="仿宋_GB2312" w:cs="仿宋_GB2312" w:hint="eastAsia"/>
          <w:sz w:val="32"/>
          <w:szCs w:val="32"/>
        </w:rPr>
        <w:t>进一步落实安全生产主体责任，预防和减少生产安全事故，连续三年配合市局开展“专家服务小微企业隐患排查治理”活动，充分发挥安全生产专家技术优势和专职安全员属地优势相结合的联动效应，查隐患、促整改，为首都城市安全运行和区域经济</w:t>
      </w:r>
      <w:proofErr w:type="gramStart"/>
      <w:r w:rsidRPr="00CC3C5B">
        <w:rPr>
          <w:rFonts w:ascii="仿宋_GB2312" w:eastAsia="仿宋_GB2312" w:hAnsi="仿宋_GB2312" w:cs="仿宋_GB2312" w:hint="eastAsia"/>
          <w:sz w:val="32"/>
          <w:szCs w:val="32"/>
        </w:rPr>
        <w:t>安全发展</w:t>
      </w:r>
      <w:proofErr w:type="gramEnd"/>
      <w:r w:rsidRPr="00CC3C5B">
        <w:rPr>
          <w:rFonts w:ascii="仿宋_GB2312" w:eastAsia="仿宋_GB2312" w:hAnsi="仿宋_GB2312" w:cs="仿宋_GB2312" w:hint="eastAsia"/>
          <w:sz w:val="32"/>
          <w:szCs w:val="32"/>
        </w:rPr>
        <w:t>提供有力保障。</w:t>
      </w:r>
    </w:p>
    <w:p w14:paraId="351D236F" w14:textId="77777777" w:rsidR="00C7166F" w:rsidRPr="00CC3C5B" w:rsidRDefault="00C7166F" w:rsidP="00C7166F">
      <w:pPr>
        <w:spacing w:line="560" w:lineRule="exact"/>
        <w:ind w:firstLineChars="200" w:firstLine="640"/>
        <w:rPr>
          <w:rFonts w:ascii="黑体" w:eastAsia="黑体" w:hAnsi="黑体" w:cs="仿宋_GB2312" w:hint="eastAsia"/>
          <w:sz w:val="32"/>
          <w:szCs w:val="32"/>
        </w:rPr>
      </w:pPr>
      <w:r w:rsidRPr="00CC3C5B">
        <w:rPr>
          <w:rFonts w:ascii="黑体" w:eastAsia="黑体" w:hAnsi="黑体" w:cs="仿宋_GB2312" w:hint="eastAsia"/>
          <w:sz w:val="32"/>
          <w:szCs w:val="32"/>
        </w:rPr>
        <w:lastRenderedPageBreak/>
        <w:t>三、汇聚科技，引领科技助力安全生产事业</w:t>
      </w:r>
    </w:p>
    <w:p w14:paraId="39E52D9F" w14:textId="77777777" w:rsidR="00C7166F" w:rsidRDefault="00C7166F" w:rsidP="00C7166F">
      <w:pPr>
        <w:spacing w:line="560" w:lineRule="exact"/>
        <w:ind w:firstLineChars="200" w:firstLine="640"/>
        <w:rPr>
          <w:rFonts w:ascii="仿宋_GB2312" w:eastAsia="仿宋_GB2312" w:hAnsi="仿宋_GB2312" w:cs="仿宋_GB2312"/>
          <w:sz w:val="32"/>
          <w:szCs w:val="32"/>
        </w:rPr>
      </w:pPr>
      <w:r w:rsidRPr="00CC3C5B">
        <w:rPr>
          <w:rFonts w:ascii="仿宋_GB2312" w:eastAsia="仿宋_GB2312" w:hAnsi="仿宋_GB2312" w:cs="仿宋_GB2312" w:hint="eastAsia"/>
          <w:sz w:val="32"/>
          <w:szCs w:val="32"/>
        </w:rPr>
        <w:t>面对首都安全生产工作的新形势、新要求，立足于安全生产和应急领域科技型社会组织发展定位，发挥科技社团“科技兴安”的支撑作用，坚持科学技术和科技人才在安全生产和应急管理工作中的倍增器作用，搭建符合供需双方需求的科技装备展示平台，在市局支持下举办了北京市首届应急科技装备展，开发了应急装备查询系统，引导企业加强在安全生产保障领域的技术标准制定工作，联合企业发布多项智能机器人技术规范的团体标准，引导科研院校和大型企业围绕安全生产开展技术研究和应用研究，在市局支持下组织了安全生产领域科技新星评选活动、安全科技进步奖评选活动等。</w:t>
      </w:r>
    </w:p>
    <w:p w14:paraId="2813ED80"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1F8B1EF2"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372EDC6B"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1BCAB8AF"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4B1BD3CF"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05999BEC"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70FF598A"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0F1AF4CD"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182E2515"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3D514A7B"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72A31ED5"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76E2BC86"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7367574A" w14:textId="77777777" w:rsidR="00C7166F" w:rsidRDefault="00C7166F" w:rsidP="00C7166F">
      <w:pPr>
        <w:spacing w:beforeLines="50" w:before="156" w:line="540" w:lineRule="exact"/>
        <w:ind w:rightChars="-162" w:right="-340" w:firstLineChars="700" w:firstLine="2520"/>
        <w:rPr>
          <w:rFonts w:ascii="方正小标宋简体" w:eastAsia="方正小标宋简体"/>
          <w:color w:val="0D0D0D"/>
          <w:sz w:val="36"/>
          <w:szCs w:val="36"/>
        </w:rPr>
      </w:pPr>
      <w:r>
        <w:rPr>
          <w:rFonts w:ascii="方正小标宋简体" w:eastAsia="方正小标宋简体" w:hint="eastAsia"/>
          <w:color w:val="0D0D0D"/>
          <w:sz w:val="36"/>
          <w:szCs w:val="36"/>
        </w:rPr>
        <w:lastRenderedPageBreak/>
        <w:t>胡兰同志主要事迹</w:t>
      </w:r>
    </w:p>
    <w:p w14:paraId="5E8CA067" w14:textId="77777777" w:rsidR="00C7166F" w:rsidRPr="00057742" w:rsidRDefault="00C7166F" w:rsidP="00C7166F">
      <w:pPr>
        <w:spacing w:beforeLines="50" w:before="156" w:line="540" w:lineRule="exact"/>
        <w:ind w:rightChars="-162" w:right="-340" w:firstLineChars="600" w:firstLine="1920"/>
        <w:rPr>
          <w:rFonts w:ascii="仿宋_GB2312" w:eastAsia="仿宋_GB2312" w:hint="eastAsia"/>
          <w:color w:val="0D0D0D"/>
          <w:sz w:val="32"/>
          <w:szCs w:val="32"/>
        </w:rPr>
      </w:pPr>
    </w:p>
    <w:p w14:paraId="53F26642" w14:textId="77777777" w:rsidR="00C7166F" w:rsidRPr="00CC3C5B" w:rsidRDefault="00C7166F" w:rsidP="00C7166F">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胡兰同志</w:t>
      </w:r>
      <w:r w:rsidRPr="00CC3C5B">
        <w:rPr>
          <w:rFonts w:ascii="仿宋_GB2312" w:eastAsia="仿宋_GB2312" w:hAnsi="仿宋_GB2312" w:cs="仿宋_GB2312" w:hint="eastAsia"/>
          <w:sz w:val="32"/>
          <w:szCs w:val="32"/>
        </w:rPr>
        <w:t>紧紧围绕本市安全生产工作的步伐，全面分析社团的功能定位，本着“业务是基础，服务是根本”的理念，在业务培训基础工作上使真劲，在专业技能上下功夫，在培训模式上求创新。</w:t>
      </w:r>
    </w:p>
    <w:p w14:paraId="1549DFD3" w14:textId="77777777" w:rsidR="00C7166F" w:rsidRDefault="00C7166F" w:rsidP="00C7166F">
      <w:pPr>
        <w:spacing w:line="540" w:lineRule="exact"/>
        <w:ind w:firstLineChars="200" w:firstLine="640"/>
        <w:rPr>
          <w:rFonts w:ascii="黑体" w:eastAsia="黑体" w:hAnsi="黑体" w:cs="仿宋_GB2312"/>
          <w:sz w:val="32"/>
          <w:szCs w:val="32"/>
        </w:rPr>
      </w:pPr>
      <w:r w:rsidRPr="00CC3C5B">
        <w:rPr>
          <w:rFonts w:ascii="黑体" w:eastAsia="黑体" w:hAnsi="黑体" w:cs="仿宋_GB2312" w:hint="eastAsia"/>
          <w:sz w:val="32"/>
          <w:szCs w:val="32"/>
        </w:rPr>
        <w:t>一、在业务培训上使真劲</w:t>
      </w:r>
    </w:p>
    <w:p w14:paraId="4E1C6011" w14:textId="77777777" w:rsidR="00C7166F" w:rsidRPr="00CC3C5B" w:rsidRDefault="00C7166F" w:rsidP="00C7166F">
      <w:pPr>
        <w:spacing w:line="540" w:lineRule="exact"/>
        <w:ind w:firstLineChars="200" w:firstLine="640"/>
        <w:rPr>
          <w:rFonts w:ascii="仿宋_GB2312" w:eastAsia="仿宋_GB2312" w:hAnsi="仿宋_GB2312" w:cs="仿宋_GB2312" w:hint="eastAsia"/>
          <w:sz w:val="32"/>
          <w:szCs w:val="32"/>
        </w:rPr>
      </w:pPr>
      <w:r w:rsidRPr="00CC3C5B">
        <w:rPr>
          <w:rFonts w:ascii="仿宋_GB2312" w:eastAsia="仿宋_GB2312" w:hAnsi="仿宋_GB2312" w:cs="仿宋_GB2312" w:hint="eastAsia"/>
          <w:sz w:val="32"/>
          <w:szCs w:val="32"/>
        </w:rPr>
        <w:t>结合当前全市职业卫生负责人与管理员培训班的教学质量、教学形式以及教学内容等情况，以有限空间作业培训改革为试点，主要从教学绩效考评机制、分层测验专用题库机制、专家库梯型队伍建设机制、教学评估反馈机制等方面，逐步建立科学、专业的教学体系。</w:t>
      </w:r>
    </w:p>
    <w:p w14:paraId="319E51C8" w14:textId="77777777" w:rsidR="00C7166F" w:rsidRPr="00CC3C5B" w:rsidRDefault="00C7166F" w:rsidP="00C7166F">
      <w:pPr>
        <w:spacing w:line="540" w:lineRule="exact"/>
        <w:ind w:firstLineChars="200" w:firstLine="640"/>
        <w:rPr>
          <w:rFonts w:ascii="黑体" w:eastAsia="黑体" w:hAnsi="黑体" w:cs="仿宋_GB2312"/>
          <w:sz w:val="32"/>
          <w:szCs w:val="32"/>
        </w:rPr>
      </w:pPr>
      <w:r w:rsidRPr="00CC3C5B">
        <w:rPr>
          <w:rFonts w:ascii="黑体" w:eastAsia="黑体" w:hAnsi="黑体" w:cs="仿宋_GB2312" w:hint="eastAsia"/>
          <w:sz w:val="32"/>
          <w:szCs w:val="32"/>
        </w:rPr>
        <w:t>二、在专业技能上下功夫</w:t>
      </w:r>
    </w:p>
    <w:p w14:paraId="21B424D3" w14:textId="77777777" w:rsidR="00C7166F" w:rsidRPr="00CC3C5B" w:rsidRDefault="00C7166F" w:rsidP="00C7166F">
      <w:pPr>
        <w:spacing w:line="540" w:lineRule="exact"/>
        <w:ind w:firstLineChars="200" w:firstLine="640"/>
        <w:rPr>
          <w:rFonts w:ascii="仿宋_GB2312" w:eastAsia="仿宋_GB2312" w:hAnsi="仿宋_GB2312" w:cs="仿宋_GB2312" w:hint="eastAsia"/>
          <w:sz w:val="32"/>
          <w:szCs w:val="32"/>
        </w:rPr>
      </w:pPr>
      <w:r w:rsidRPr="00CC3C5B">
        <w:rPr>
          <w:rFonts w:ascii="仿宋_GB2312" w:eastAsia="仿宋_GB2312" w:hAnsi="仿宋_GB2312" w:cs="仿宋_GB2312" w:hint="eastAsia"/>
          <w:sz w:val="32"/>
          <w:szCs w:val="32"/>
        </w:rPr>
        <w:t>充分运用所学有限空间作业专业知识和业务积累，拓展思维、拓宽手段，认真研读相关法律法规和标准，积极展开工作调研、隐患排查等工作，制定了北京市工业企业有限空间作业星级评估标准、人防工程中的有限空间作业点识别和分级分类安全管理体系。</w:t>
      </w:r>
    </w:p>
    <w:p w14:paraId="16F56ADA" w14:textId="77777777" w:rsidR="00C7166F" w:rsidRDefault="00C7166F" w:rsidP="00C7166F">
      <w:pPr>
        <w:spacing w:line="540" w:lineRule="exact"/>
        <w:ind w:firstLineChars="200" w:firstLine="640"/>
        <w:rPr>
          <w:rFonts w:ascii="黑体" w:eastAsia="黑体" w:hAnsi="黑体" w:cs="仿宋_GB2312"/>
          <w:sz w:val="32"/>
          <w:szCs w:val="32"/>
        </w:rPr>
      </w:pPr>
      <w:r w:rsidRPr="00CC3C5B">
        <w:rPr>
          <w:rFonts w:ascii="黑体" w:eastAsia="黑体" w:hAnsi="黑体" w:cs="仿宋_GB2312" w:hint="eastAsia"/>
          <w:sz w:val="32"/>
          <w:szCs w:val="32"/>
        </w:rPr>
        <w:t>三、在培训模式上求创新</w:t>
      </w:r>
    </w:p>
    <w:p w14:paraId="6010E983" w14:textId="77777777" w:rsidR="00C7166F" w:rsidRDefault="00C7166F" w:rsidP="00C7166F">
      <w:pPr>
        <w:spacing w:line="540" w:lineRule="exact"/>
        <w:ind w:firstLineChars="200" w:firstLine="640"/>
        <w:rPr>
          <w:rFonts w:ascii="仿宋_GB2312" w:eastAsia="仿宋_GB2312" w:hAnsi="仿宋_GB2312" w:cs="仿宋_GB2312"/>
          <w:sz w:val="32"/>
          <w:szCs w:val="32"/>
        </w:rPr>
      </w:pPr>
      <w:r w:rsidRPr="00CC3C5B">
        <w:rPr>
          <w:rFonts w:ascii="仿宋_GB2312" w:eastAsia="仿宋_GB2312" w:hAnsi="仿宋_GB2312" w:cs="仿宋_GB2312" w:hint="eastAsia"/>
          <w:sz w:val="32"/>
          <w:szCs w:val="32"/>
        </w:rPr>
        <w:t xml:space="preserve">充分运用信息化手段，指导研发劳动者互联网+培训模式，以解决劳动者人多面广、用人单位专业培训能力不足的现实困境。同时，从系统化、立体化发展大思路，依托互联网平台，逐步建立融合培训、检测、制度建设、个体防护、工程防护、职业病诊疗以及职业病纠纷咨询与调解于一体的职业安全健康枢纽型平台，以此打造品牌。 </w:t>
      </w:r>
    </w:p>
    <w:p w14:paraId="03DB28E6" w14:textId="77777777" w:rsidR="00C7166F" w:rsidRDefault="00C7166F" w:rsidP="00C7166F">
      <w:pPr>
        <w:spacing w:beforeLines="50" w:before="156" w:line="560" w:lineRule="exact"/>
        <w:ind w:rightChars="-162" w:right="-340" w:firstLineChars="650" w:firstLine="2080"/>
        <w:rPr>
          <w:rFonts w:ascii="方正小标宋简体" w:eastAsia="方正小标宋简体"/>
          <w:color w:val="0D0D0D"/>
          <w:sz w:val="36"/>
          <w:szCs w:val="36"/>
        </w:rPr>
      </w:pPr>
      <w:r w:rsidRPr="00CC3C5B">
        <w:rPr>
          <w:rFonts w:ascii="仿宋_GB2312" w:eastAsia="仿宋_GB2312" w:hAnsi="仿宋_GB2312" w:cs="仿宋_GB2312" w:hint="eastAsia"/>
          <w:sz w:val="32"/>
          <w:szCs w:val="32"/>
        </w:rPr>
        <w:lastRenderedPageBreak/>
        <w:t xml:space="preserve">  </w:t>
      </w:r>
      <w:r>
        <w:rPr>
          <w:rFonts w:ascii="方正小标宋简体" w:eastAsia="方正小标宋简体" w:hint="eastAsia"/>
          <w:color w:val="0D0D0D"/>
          <w:sz w:val="36"/>
          <w:szCs w:val="36"/>
        </w:rPr>
        <w:t>满风捷同志主要事迹</w:t>
      </w:r>
    </w:p>
    <w:p w14:paraId="09BCBF06" w14:textId="77777777" w:rsidR="00C7166F" w:rsidRPr="00057742" w:rsidRDefault="00C7166F" w:rsidP="00C7166F">
      <w:pPr>
        <w:spacing w:beforeLines="50" w:before="156" w:line="560" w:lineRule="exact"/>
        <w:ind w:rightChars="-162" w:right="-340" w:firstLineChars="600" w:firstLine="1920"/>
        <w:rPr>
          <w:rFonts w:ascii="仿宋_GB2312" w:eastAsia="仿宋_GB2312" w:hint="eastAsia"/>
          <w:color w:val="0D0D0D"/>
          <w:sz w:val="32"/>
          <w:szCs w:val="32"/>
        </w:rPr>
      </w:pPr>
    </w:p>
    <w:p w14:paraId="28F8F6E3" w14:textId="77777777" w:rsidR="00C7166F" w:rsidRPr="00CC3C5B" w:rsidRDefault="00C7166F" w:rsidP="00C7166F">
      <w:pPr>
        <w:spacing w:line="560" w:lineRule="exact"/>
        <w:ind w:firstLineChars="200" w:firstLine="640"/>
        <w:rPr>
          <w:rFonts w:ascii="仿宋_GB2312" w:eastAsia="仿宋_GB2312" w:hAnsi="仿宋_GB2312" w:cs="仿宋_GB2312" w:hint="eastAsia"/>
          <w:sz w:val="32"/>
          <w:szCs w:val="32"/>
        </w:rPr>
      </w:pPr>
      <w:r w:rsidRPr="00CC3C5B">
        <w:rPr>
          <w:rFonts w:ascii="仿宋_GB2312" w:eastAsia="仿宋_GB2312" w:hAnsi="仿宋_GB2312" w:cs="仿宋_GB2312" w:hint="eastAsia"/>
          <w:sz w:val="32"/>
          <w:szCs w:val="32"/>
        </w:rPr>
        <w:t>满风捷同志，女，1983年6月出生，2007年参加工作，现任北京市安全生产技术服务协会副秘书长。</w:t>
      </w:r>
    </w:p>
    <w:p w14:paraId="722434A9" w14:textId="77777777" w:rsidR="00C7166F" w:rsidRPr="00CC3C5B" w:rsidRDefault="00C7166F" w:rsidP="00C7166F">
      <w:pPr>
        <w:spacing w:line="560" w:lineRule="exact"/>
        <w:ind w:firstLineChars="200" w:firstLine="640"/>
        <w:rPr>
          <w:rFonts w:ascii="仿宋_GB2312" w:eastAsia="仿宋_GB2312" w:hAnsi="仿宋_GB2312" w:cs="仿宋_GB2312" w:hint="eastAsia"/>
          <w:sz w:val="32"/>
          <w:szCs w:val="32"/>
        </w:rPr>
      </w:pPr>
      <w:r w:rsidRPr="00CC3C5B">
        <w:rPr>
          <w:rFonts w:ascii="仿宋_GB2312" w:eastAsia="仿宋_GB2312" w:hAnsi="仿宋_GB2312" w:cs="仿宋_GB2312" w:hint="eastAsia"/>
          <w:sz w:val="32"/>
          <w:szCs w:val="32"/>
        </w:rPr>
        <w:t>满风捷同志于2015年加入市安全生产技术服务协会，开始从事安全生产工作。尽管之前的工作经验丰富，但是面对安全生产工作，她从不放松，边了解、边实践，加班加点，积极摸索。这段经历也使她很快便深入了解安全生产现状，为从事安全生产工作打下了坚实的基础。</w:t>
      </w:r>
    </w:p>
    <w:p w14:paraId="72051B32" w14:textId="77777777" w:rsidR="00C7166F" w:rsidRPr="00CC3C5B" w:rsidRDefault="00C7166F" w:rsidP="00C7166F">
      <w:pPr>
        <w:spacing w:line="560" w:lineRule="exact"/>
        <w:ind w:firstLineChars="200" w:firstLine="640"/>
        <w:rPr>
          <w:rFonts w:ascii="仿宋_GB2312" w:eastAsia="仿宋_GB2312" w:hAnsi="仿宋_GB2312" w:cs="仿宋_GB2312" w:hint="eastAsia"/>
          <w:sz w:val="32"/>
          <w:szCs w:val="32"/>
        </w:rPr>
      </w:pPr>
      <w:r w:rsidRPr="00CC3C5B">
        <w:rPr>
          <w:rFonts w:ascii="仿宋_GB2312" w:eastAsia="仿宋_GB2312" w:hAnsi="仿宋_GB2312" w:cs="仿宋_GB2312" w:hint="eastAsia"/>
          <w:sz w:val="32"/>
          <w:szCs w:val="32"/>
        </w:rPr>
        <w:t>她在辅助协会秘书长管理和承接协会工作时，勇于质疑、善于发现，不断创新、有所创造。在工作期间，她带动工作人员研讨、修订、完善协会制度，将制度与实践充分结合，使制度更加贴近实际情况，操作流程更加严格规范。对于团体标准等新鲜事物，肯吃苦钻研，为安全生产领域团体标准制修订提供了参考依据。</w:t>
      </w:r>
    </w:p>
    <w:p w14:paraId="48F14B45" w14:textId="77777777" w:rsidR="00C7166F" w:rsidRDefault="00C7166F" w:rsidP="00C7166F">
      <w:pPr>
        <w:spacing w:line="560" w:lineRule="exact"/>
        <w:ind w:firstLineChars="200" w:firstLine="640"/>
        <w:rPr>
          <w:rFonts w:ascii="仿宋_GB2312" w:eastAsia="仿宋_GB2312" w:hAnsi="仿宋_GB2312" w:cs="仿宋_GB2312"/>
          <w:sz w:val="32"/>
          <w:szCs w:val="32"/>
        </w:rPr>
      </w:pPr>
      <w:r w:rsidRPr="00CC3C5B">
        <w:rPr>
          <w:rFonts w:ascii="仿宋_GB2312" w:eastAsia="仿宋_GB2312" w:hAnsi="仿宋_GB2312" w:cs="仿宋_GB2312" w:hint="eastAsia"/>
          <w:sz w:val="32"/>
          <w:szCs w:val="32"/>
        </w:rPr>
        <w:t>满风捷同志在工作中坚持原则，始终以协会发展建设为重，勇于奉献，清正廉洁。她始终把工作放在首位，全力完成任务，能够</w:t>
      </w:r>
      <w:proofErr w:type="gramStart"/>
      <w:r w:rsidRPr="00CC3C5B">
        <w:rPr>
          <w:rFonts w:ascii="仿宋_GB2312" w:eastAsia="仿宋_GB2312" w:hAnsi="仿宋_GB2312" w:cs="仿宋_GB2312" w:hint="eastAsia"/>
          <w:sz w:val="32"/>
          <w:szCs w:val="32"/>
        </w:rPr>
        <w:t>从协会</w:t>
      </w:r>
      <w:proofErr w:type="gramEnd"/>
      <w:r w:rsidRPr="00CC3C5B">
        <w:rPr>
          <w:rFonts w:ascii="仿宋_GB2312" w:eastAsia="仿宋_GB2312" w:hAnsi="仿宋_GB2312" w:cs="仿宋_GB2312" w:hint="eastAsia"/>
          <w:sz w:val="32"/>
          <w:szCs w:val="32"/>
        </w:rPr>
        <w:t>发展和安全工作的大局出发，思谋部署各项工作；在与友邻单位的其他部门协调工作时，讲风格，顾大局；经常提醒协会人员在遇到不配合情况时要从大局出发，讲团结、讲友谊，能让事、干成事。带头</w:t>
      </w:r>
      <w:proofErr w:type="gramStart"/>
      <w:r w:rsidRPr="00CC3C5B">
        <w:rPr>
          <w:rFonts w:ascii="仿宋_GB2312" w:eastAsia="仿宋_GB2312" w:hAnsi="仿宋_GB2312" w:cs="仿宋_GB2312" w:hint="eastAsia"/>
          <w:sz w:val="32"/>
          <w:szCs w:val="32"/>
        </w:rPr>
        <w:t>践行</w:t>
      </w:r>
      <w:proofErr w:type="gramEnd"/>
      <w:r w:rsidRPr="00CC3C5B">
        <w:rPr>
          <w:rFonts w:ascii="仿宋_GB2312" w:eastAsia="仿宋_GB2312" w:hAnsi="仿宋_GB2312" w:cs="仿宋_GB2312" w:hint="eastAsia"/>
          <w:sz w:val="32"/>
          <w:szCs w:val="32"/>
        </w:rPr>
        <w:t>社会主义核心价值观，清正廉洁、公道正派，无违法违纪行为。</w:t>
      </w:r>
    </w:p>
    <w:p w14:paraId="6BE16484"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40D9FC9C" w14:textId="77777777" w:rsidR="00C7166F" w:rsidRDefault="00C7166F" w:rsidP="00C7166F">
      <w:pPr>
        <w:spacing w:line="560" w:lineRule="exact"/>
        <w:ind w:firstLineChars="200" w:firstLine="640"/>
        <w:rPr>
          <w:rFonts w:ascii="仿宋_GB2312" w:eastAsia="仿宋_GB2312" w:hAnsi="仿宋_GB2312" w:cs="仿宋_GB2312"/>
          <w:sz w:val="32"/>
          <w:szCs w:val="32"/>
        </w:rPr>
      </w:pPr>
    </w:p>
    <w:p w14:paraId="05BCD2CE" w14:textId="77777777" w:rsidR="00C7166F" w:rsidRDefault="00C7166F" w:rsidP="00C7166F">
      <w:pPr>
        <w:spacing w:beforeLines="50" w:before="156" w:line="560" w:lineRule="exact"/>
        <w:ind w:rightChars="-162" w:right="-340" w:firstLineChars="700" w:firstLine="2520"/>
        <w:rPr>
          <w:rFonts w:ascii="方正小标宋简体" w:eastAsia="方正小标宋简体"/>
          <w:color w:val="0D0D0D"/>
          <w:sz w:val="36"/>
          <w:szCs w:val="36"/>
        </w:rPr>
      </w:pPr>
      <w:r>
        <w:rPr>
          <w:rFonts w:ascii="方正小标宋简体" w:eastAsia="方正小标宋简体" w:hint="eastAsia"/>
          <w:color w:val="0D0D0D"/>
          <w:sz w:val="36"/>
          <w:szCs w:val="36"/>
        </w:rPr>
        <w:lastRenderedPageBreak/>
        <w:t>童桐同志主要事迹</w:t>
      </w:r>
    </w:p>
    <w:p w14:paraId="37EFCC0E" w14:textId="77777777" w:rsidR="00C7166F" w:rsidRPr="00057742" w:rsidRDefault="00C7166F" w:rsidP="00C7166F">
      <w:pPr>
        <w:spacing w:beforeLines="50" w:before="156" w:line="560" w:lineRule="exact"/>
        <w:ind w:rightChars="-162" w:right="-340" w:firstLineChars="600" w:firstLine="1920"/>
        <w:rPr>
          <w:rFonts w:ascii="仿宋_GB2312" w:eastAsia="仿宋_GB2312" w:hint="eastAsia"/>
          <w:color w:val="0D0D0D"/>
          <w:sz w:val="32"/>
          <w:szCs w:val="32"/>
        </w:rPr>
      </w:pPr>
    </w:p>
    <w:p w14:paraId="0573F6CD" w14:textId="77777777" w:rsidR="00C7166F" w:rsidRPr="00CC3C5B" w:rsidRDefault="00C7166F" w:rsidP="00C7166F">
      <w:pPr>
        <w:spacing w:line="560" w:lineRule="exact"/>
        <w:ind w:firstLineChars="200" w:firstLine="640"/>
        <w:rPr>
          <w:rFonts w:ascii="仿宋_GB2312" w:eastAsia="仿宋_GB2312" w:hAnsi="仿宋_GB2312" w:cs="仿宋_GB2312" w:hint="eastAsia"/>
          <w:sz w:val="32"/>
          <w:szCs w:val="32"/>
        </w:rPr>
      </w:pPr>
      <w:r w:rsidRPr="00CC3C5B">
        <w:rPr>
          <w:rFonts w:ascii="仿宋_GB2312" w:eastAsia="仿宋_GB2312" w:hAnsi="仿宋_GB2312" w:cs="仿宋_GB2312" w:hint="eastAsia"/>
          <w:sz w:val="32"/>
          <w:szCs w:val="32"/>
        </w:rPr>
        <w:t>2015年5月，</w:t>
      </w:r>
      <w:r>
        <w:rPr>
          <w:rFonts w:ascii="仿宋_GB2312" w:eastAsia="仿宋_GB2312" w:hAnsi="仿宋_GB2312" w:cs="仿宋_GB2312" w:hint="eastAsia"/>
          <w:sz w:val="32"/>
          <w:szCs w:val="32"/>
        </w:rPr>
        <w:t>童桐同志</w:t>
      </w:r>
      <w:r w:rsidRPr="00CC3C5B">
        <w:rPr>
          <w:rFonts w:ascii="仿宋_GB2312" w:eastAsia="仿宋_GB2312" w:hAnsi="仿宋_GB2312" w:cs="仿宋_GB2312" w:hint="eastAsia"/>
          <w:sz w:val="32"/>
          <w:szCs w:val="32"/>
        </w:rPr>
        <w:t>进入北京市安全生产青年人才促进会工作，同年11月，在社团领导的信任和支持下，就任协会副秘书长，协助秘书长推进秘书处各项工作开展。</w:t>
      </w:r>
    </w:p>
    <w:p w14:paraId="4CCFD569" w14:textId="77777777" w:rsidR="00C7166F" w:rsidRPr="00CC3C5B" w:rsidRDefault="00C7166F" w:rsidP="00C7166F">
      <w:pPr>
        <w:spacing w:line="560" w:lineRule="exact"/>
        <w:ind w:firstLineChars="200" w:firstLine="640"/>
        <w:rPr>
          <w:rFonts w:ascii="黑体" w:eastAsia="黑体" w:hAnsi="黑体" w:cs="仿宋_GB2312" w:hint="eastAsia"/>
          <w:sz w:val="32"/>
          <w:szCs w:val="32"/>
        </w:rPr>
      </w:pPr>
      <w:r w:rsidRPr="00CC3C5B">
        <w:rPr>
          <w:rFonts w:ascii="黑体" w:eastAsia="黑体" w:hAnsi="黑体" w:cs="仿宋_GB2312" w:hint="eastAsia"/>
          <w:sz w:val="32"/>
          <w:szCs w:val="32"/>
        </w:rPr>
        <w:t>一、加强学习，提升思想政治站位</w:t>
      </w:r>
    </w:p>
    <w:p w14:paraId="5C3B0D29" w14:textId="77777777" w:rsidR="00C7166F" w:rsidRPr="00CC3C5B" w:rsidRDefault="00C7166F" w:rsidP="00C7166F">
      <w:pPr>
        <w:spacing w:line="560" w:lineRule="exact"/>
        <w:ind w:firstLineChars="200" w:firstLine="640"/>
        <w:rPr>
          <w:rFonts w:ascii="仿宋_GB2312" w:eastAsia="仿宋_GB2312" w:hAnsi="仿宋_GB2312" w:cs="仿宋_GB2312" w:hint="eastAsia"/>
          <w:sz w:val="32"/>
          <w:szCs w:val="32"/>
        </w:rPr>
      </w:pPr>
      <w:r w:rsidRPr="00CC3C5B">
        <w:rPr>
          <w:rFonts w:ascii="仿宋_GB2312" w:eastAsia="仿宋_GB2312" w:hAnsi="仿宋_GB2312" w:cs="仿宋_GB2312" w:hint="eastAsia"/>
          <w:sz w:val="32"/>
          <w:szCs w:val="32"/>
        </w:rPr>
        <w:t>政治立场坚定，积极拥护党的领导，思想与行动始终与党的路线、方针、政策保持一致。积极参加各种党组织活动和理论学习，提升自我，用党的思想武装自己。时刻以共产党员的标准严格要求自己，严格遵守社团各项规章制度，认认真真，兢兢业业，勤勤恳恳。牢固树立了廉洁意识和红线意识，时刻</w:t>
      </w:r>
      <w:proofErr w:type="gramStart"/>
      <w:r w:rsidRPr="00CC3C5B">
        <w:rPr>
          <w:rFonts w:ascii="仿宋_GB2312" w:eastAsia="仿宋_GB2312" w:hAnsi="仿宋_GB2312" w:cs="仿宋_GB2312" w:hint="eastAsia"/>
          <w:sz w:val="32"/>
          <w:szCs w:val="32"/>
        </w:rPr>
        <w:t>紧绷廉洁</w:t>
      </w:r>
      <w:proofErr w:type="gramEnd"/>
      <w:r w:rsidRPr="00CC3C5B">
        <w:rPr>
          <w:rFonts w:ascii="仿宋_GB2312" w:eastAsia="仿宋_GB2312" w:hAnsi="仿宋_GB2312" w:cs="仿宋_GB2312" w:hint="eastAsia"/>
          <w:sz w:val="32"/>
          <w:szCs w:val="32"/>
        </w:rPr>
        <w:t>和财务工作这两根弦，坚决做到社团财务问题不能出，廉洁问题不能出，违反原则的事不能出。</w:t>
      </w:r>
    </w:p>
    <w:p w14:paraId="6074CCF0" w14:textId="77777777" w:rsidR="00C7166F" w:rsidRPr="00CC3C5B" w:rsidRDefault="00C7166F" w:rsidP="00C7166F">
      <w:pPr>
        <w:spacing w:line="560" w:lineRule="exact"/>
        <w:ind w:firstLineChars="200" w:firstLine="640"/>
        <w:rPr>
          <w:rFonts w:ascii="黑体" w:eastAsia="黑体" w:hAnsi="黑体" w:cs="仿宋_GB2312" w:hint="eastAsia"/>
          <w:sz w:val="32"/>
          <w:szCs w:val="32"/>
        </w:rPr>
      </w:pPr>
      <w:r w:rsidRPr="00CC3C5B">
        <w:rPr>
          <w:rFonts w:ascii="黑体" w:eastAsia="黑体" w:hAnsi="黑体" w:cs="仿宋_GB2312" w:hint="eastAsia"/>
          <w:sz w:val="32"/>
          <w:szCs w:val="32"/>
        </w:rPr>
        <w:t>二、履职尽责，不断提升工作水平</w:t>
      </w:r>
    </w:p>
    <w:p w14:paraId="7BE6F45E" w14:textId="77777777" w:rsidR="00C7166F" w:rsidRPr="00CC3C5B" w:rsidRDefault="00C7166F" w:rsidP="00C7166F">
      <w:pPr>
        <w:spacing w:line="560" w:lineRule="exact"/>
        <w:ind w:firstLineChars="200" w:firstLine="640"/>
        <w:rPr>
          <w:rFonts w:ascii="仿宋_GB2312" w:eastAsia="仿宋_GB2312" w:hAnsi="仿宋_GB2312" w:cs="仿宋_GB2312" w:hint="eastAsia"/>
          <w:sz w:val="32"/>
          <w:szCs w:val="32"/>
        </w:rPr>
      </w:pPr>
      <w:r w:rsidRPr="00CC3C5B">
        <w:rPr>
          <w:rFonts w:ascii="仿宋_GB2312" w:eastAsia="仿宋_GB2312" w:hAnsi="仿宋_GB2312" w:cs="仿宋_GB2312" w:hint="eastAsia"/>
          <w:sz w:val="32"/>
          <w:szCs w:val="32"/>
        </w:rPr>
        <w:t>工作中主动作为，协助领导在强化队伍建设、严格财务管理和拓展业务工作上尽自己最大的努力，坚持做好社团领导的好助手、好管家和好参谋。严格执行领导要求，克服人手短缺、时间紧、任务重等种种困难，着力打造有活力和接地气的应急管理领域青年社团。在不懈努力下，北京市安全生产青年人才促进会被评为“4A”</w:t>
      </w:r>
      <w:proofErr w:type="gramStart"/>
      <w:r w:rsidRPr="00CC3C5B">
        <w:rPr>
          <w:rFonts w:ascii="仿宋_GB2312" w:eastAsia="仿宋_GB2312" w:hAnsi="仿宋_GB2312" w:cs="仿宋_GB2312" w:hint="eastAsia"/>
          <w:sz w:val="32"/>
          <w:szCs w:val="32"/>
        </w:rPr>
        <w:t>级社会</w:t>
      </w:r>
      <w:proofErr w:type="gramEnd"/>
      <w:r w:rsidRPr="00CC3C5B">
        <w:rPr>
          <w:rFonts w:ascii="仿宋_GB2312" w:eastAsia="仿宋_GB2312" w:hAnsi="仿宋_GB2312" w:cs="仿宋_GB2312" w:hint="eastAsia"/>
          <w:sz w:val="32"/>
          <w:szCs w:val="32"/>
        </w:rPr>
        <w:t>组织，在应急管理领域也形成了一定影响力。</w:t>
      </w:r>
    </w:p>
    <w:p w14:paraId="6639AA8A" w14:textId="77777777" w:rsidR="00C7166F" w:rsidRPr="00CC3C5B" w:rsidRDefault="00C7166F" w:rsidP="00C7166F">
      <w:pPr>
        <w:spacing w:line="560" w:lineRule="exact"/>
        <w:ind w:firstLineChars="200" w:firstLine="640"/>
        <w:rPr>
          <w:rFonts w:ascii="黑体" w:eastAsia="黑体" w:hAnsi="黑体" w:cs="仿宋_GB2312" w:hint="eastAsia"/>
          <w:sz w:val="32"/>
          <w:szCs w:val="32"/>
        </w:rPr>
      </w:pPr>
      <w:r w:rsidRPr="00CC3C5B">
        <w:rPr>
          <w:rFonts w:ascii="黑体" w:eastAsia="黑体" w:hAnsi="黑体" w:cs="仿宋_GB2312" w:hint="eastAsia"/>
          <w:sz w:val="32"/>
          <w:szCs w:val="32"/>
        </w:rPr>
        <w:t>三、砥砺前行，努力实现自我价值</w:t>
      </w:r>
    </w:p>
    <w:p w14:paraId="4D505BA8" w14:textId="77777777" w:rsidR="00C7166F" w:rsidRPr="00CC3C5B" w:rsidRDefault="00C7166F" w:rsidP="00C7166F">
      <w:pPr>
        <w:spacing w:line="560" w:lineRule="exact"/>
        <w:ind w:firstLineChars="200" w:firstLine="640"/>
        <w:rPr>
          <w:rFonts w:ascii="仿宋_GB2312" w:eastAsia="仿宋_GB2312" w:hAnsi="仿宋_GB2312" w:cs="仿宋_GB2312" w:hint="eastAsia"/>
          <w:sz w:val="32"/>
          <w:szCs w:val="32"/>
        </w:rPr>
      </w:pPr>
      <w:r w:rsidRPr="00CC3C5B">
        <w:rPr>
          <w:rFonts w:ascii="仿宋_GB2312" w:eastAsia="仿宋_GB2312" w:hAnsi="仿宋_GB2312" w:cs="仿宋_GB2312" w:hint="eastAsia"/>
          <w:sz w:val="32"/>
          <w:szCs w:val="32"/>
        </w:rPr>
        <w:t>4年以来，在工作中，持续打磨自己，文字写作、统筹策划和交流沟通等方面能力有了明显地提升。任劳任怨，把</w:t>
      </w:r>
      <w:r w:rsidRPr="00CC3C5B">
        <w:rPr>
          <w:rFonts w:ascii="仿宋_GB2312" w:eastAsia="仿宋_GB2312" w:hAnsi="仿宋_GB2312" w:cs="仿宋_GB2312" w:hint="eastAsia"/>
          <w:sz w:val="32"/>
          <w:szCs w:val="32"/>
        </w:rPr>
        <w:lastRenderedPageBreak/>
        <w:t>所有工作当作领导对自己的信任、考验和锻炼，自我加压，尽职尽责，拼搏进取，努力保障各项工作开展井然有序，有条不紊。积极团结同事，营造良好的工作氛围，同事出现困难或问题，第一时间关心同事，营造了良好的社团工作氛围。</w:t>
      </w:r>
    </w:p>
    <w:p w14:paraId="56970CD7" w14:textId="5E576636" w:rsidR="0024244D" w:rsidRPr="00C7166F" w:rsidRDefault="00C7166F" w:rsidP="00C7166F">
      <w:pPr>
        <w:spacing w:line="560" w:lineRule="exact"/>
        <w:ind w:firstLineChars="200" w:firstLine="640"/>
        <w:rPr>
          <w:rFonts w:ascii="仿宋_GB2312" w:eastAsia="仿宋_GB2312" w:hAnsi="仿宋_GB2312" w:cs="仿宋_GB2312"/>
          <w:sz w:val="32"/>
          <w:szCs w:val="32"/>
        </w:rPr>
      </w:pPr>
      <w:r w:rsidRPr="00CC3C5B">
        <w:rPr>
          <w:rFonts w:ascii="仿宋_GB2312" w:eastAsia="仿宋_GB2312" w:hAnsi="仿宋_GB2312" w:cs="仿宋_GB2312" w:hint="eastAsia"/>
          <w:sz w:val="32"/>
          <w:szCs w:val="32"/>
        </w:rPr>
        <w:t>通过几年的工作积累，提升了能力，增长了见识、得到了锻炼，在今后的工作中，</w:t>
      </w:r>
      <w:r>
        <w:rPr>
          <w:rFonts w:ascii="仿宋_GB2312" w:eastAsia="仿宋_GB2312" w:hAnsi="仿宋_GB2312" w:cs="仿宋_GB2312" w:hint="eastAsia"/>
          <w:sz w:val="32"/>
          <w:szCs w:val="32"/>
        </w:rPr>
        <w:t>将</w:t>
      </w:r>
      <w:r w:rsidRPr="00CC3C5B">
        <w:rPr>
          <w:rFonts w:ascii="仿宋_GB2312" w:eastAsia="仿宋_GB2312" w:hAnsi="仿宋_GB2312" w:cs="仿宋_GB2312" w:hint="eastAsia"/>
          <w:sz w:val="32"/>
          <w:szCs w:val="32"/>
        </w:rPr>
        <w:t>继续加强学习，勇于实践，提升效率，提高自身业务素质，尽最大努力为社团的未来发展贡献力量。</w:t>
      </w:r>
    </w:p>
    <w:sectPr w:rsidR="0024244D" w:rsidRPr="00C7166F">
      <w:headerReference w:type="default" r:id="rId6"/>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037E6" w14:textId="77777777" w:rsidR="00DF45FE" w:rsidRDefault="00DF45FE" w:rsidP="00C7166F">
      <w:r>
        <w:separator/>
      </w:r>
    </w:p>
  </w:endnote>
  <w:endnote w:type="continuationSeparator" w:id="0">
    <w:p w14:paraId="604F48DC" w14:textId="77777777" w:rsidR="00DF45FE" w:rsidRDefault="00DF45FE" w:rsidP="00C7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6D11" w14:textId="77777777" w:rsidR="005532AE" w:rsidRDefault="00DF45FE">
    <w:pPr>
      <w:pStyle w:val="a5"/>
      <w:framePr w:wrap="around" w:vAnchor="text" w:hAnchor="margin" w:xAlign="center" w:y="1"/>
      <w:rPr>
        <w:rStyle w:val="a7"/>
      </w:rPr>
    </w:pPr>
    <w:r>
      <w:fldChar w:fldCharType="begin"/>
    </w:r>
    <w:r>
      <w:rPr>
        <w:rStyle w:val="a7"/>
      </w:rPr>
      <w:instrText xml:space="preserve">PAGE  </w:instrText>
    </w:r>
    <w:r>
      <w:fldChar w:fldCharType="end"/>
    </w:r>
  </w:p>
  <w:p w14:paraId="2586FA72" w14:textId="77777777" w:rsidR="005532AE" w:rsidRDefault="00DF45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D7FB0" w14:textId="77777777" w:rsidR="00557A04" w:rsidRDefault="00DF45FE">
    <w:pPr>
      <w:pStyle w:val="a5"/>
      <w:jc w:val="center"/>
    </w:pPr>
    <w:r>
      <w:fldChar w:fldCharType="begin"/>
    </w:r>
    <w:r>
      <w:instrText>PAGE   \* MERGEFORMAT</w:instrText>
    </w:r>
    <w:r>
      <w:fldChar w:fldCharType="separate"/>
    </w:r>
    <w:r w:rsidRPr="005E23A1">
      <w:rPr>
        <w:noProof/>
        <w:lang w:val="zh-CN"/>
      </w:rPr>
      <w:t>2</w:t>
    </w:r>
    <w:r>
      <w:fldChar w:fldCharType="end"/>
    </w:r>
  </w:p>
  <w:p w14:paraId="20283A50" w14:textId="77777777" w:rsidR="005532AE" w:rsidRDefault="00DF45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DBDDF" w14:textId="77777777" w:rsidR="00DF45FE" w:rsidRDefault="00DF45FE" w:rsidP="00C7166F">
      <w:r>
        <w:separator/>
      </w:r>
    </w:p>
  </w:footnote>
  <w:footnote w:type="continuationSeparator" w:id="0">
    <w:p w14:paraId="1B4E1137" w14:textId="77777777" w:rsidR="00DF45FE" w:rsidRDefault="00DF45FE" w:rsidP="00C71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1494" w14:textId="77777777" w:rsidR="00523AAC" w:rsidRDefault="00DF45FE" w:rsidP="00523AAC">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1A3"/>
    <w:rsid w:val="0024244D"/>
    <w:rsid w:val="00C7166F"/>
    <w:rsid w:val="00D321A3"/>
    <w:rsid w:val="00DF45FE"/>
    <w:rsid w:val="00F74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70A6A"/>
  <w15:chartTrackingRefBased/>
  <w15:docId w15:val="{8459C43B-90C1-4DDD-8F48-095D51BA6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16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716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7166F"/>
    <w:rPr>
      <w:sz w:val="18"/>
      <w:szCs w:val="18"/>
    </w:rPr>
  </w:style>
  <w:style w:type="paragraph" w:styleId="a5">
    <w:name w:val="footer"/>
    <w:basedOn w:val="a"/>
    <w:link w:val="a6"/>
    <w:uiPriority w:val="99"/>
    <w:unhideWhenUsed/>
    <w:rsid w:val="00C7166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7166F"/>
    <w:rPr>
      <w:sz w:val="18"/>
      <w:szCs w:val="18"/>
    </w:rPr>
  </w:style>
  <w:style w:type="character" w:styleId="a7">
    <w:name w:val="page number"/>
    <w:basedOn w:val="a0"/>
    <w:rsid w:val="00C71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471</Words>
  <Characters>2688</Characters>
  <Application>Microsoft Office Word</Application>
  <DocSecurity>0</DocSecurity>
  <Lines>22</Lines>
  <Paragraphs>6</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2019-12-25T08:16:00Z</dcterms:created>
  <dcterms:modified xsi:type="dcterms:W3CDTF">2019-12-25T08:17:00Z</dcterms:modified>
</cp:coreProperties>
</file>